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7171F6">
        <w:rPr>
          <w:sz w:val="28"/>
          <w:szCs w:val="28"/>
        </w:rPr>
        <w:t>686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7171F6">
        <w:rPr>
          <w:sz w:val="28"/>
          <w:szCs w:val="28"/>
        </w:rPr>
        <w:t>4029</w:t>
      </w:r>
      <w:r w:rsidR="007D307E">
        <w:rPr>
          <w:sz w:val="28"/>
          <w:szCs w:val="28"/>
        </w:rPr>
        <w:t>-</w:t>
      </w:r>
      <w:r w:rsidR="007171F6">
        <w:rPr>
          <w:sz w:val="28"/>
          <w:szCs w:val="28"/>
        </w:rPr>
        <w:t>98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629448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8D3EEA">
        <w:rPr>
          <w:spacing w:val="-1"/>
          <w:sz w:val="27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ответственности</w:t>
      </w:r>
      <w:r w:rsidRPr="004004E9">
        <w:rPr>
          <w:sz w:val="27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9F09DB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7171F6">
        <w:rPr>
          <w:rFonts w:ascii="Times New Roman" w:hAnsi="Times New Roman" w:cs="Times New Roman"/>
          <w:sz w:val="27"/>
          <w:szCs w:val="28"/>
        </w:rPr>
        <w:t xml:space="preserve"> </w:t>
      </w:r>
      <w:r w:rsidRPr="007171F6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7171F6">
        <w:rPr>
          <w:rFonts w:ascii="Times New Roman" w:hAnsi="Times New Roman" w:cs="Times New Roman"/>
          <w:sz w:val="27"/>
          <w:szCs w:val="28"/>
        </w:rPr>
        <w:t>по адресу:</w:t>
      </w:r>
      <w:r w:rsidRPr="007171F6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7171F6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7171F6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7171F6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7171F6" w:rsidR="00027DA3">
        <w:rPr>
          <w:rFonts w:ascii="Times New Roman" w:hAnsi="Times New Roman" w:cs="Times New Roman"/>
          <w:sz w:val="27"/>
          <w:szCs w:val="28"/>
        </w:rPr>
        <w:t>,</w:t>
      </w:r>
      <w:r w:rsidRPr="007171F6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7171F6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7171F6" w:rsidR="004004E9">
        <w:rPr>
          <w:rFonts w:ascii="Times New Roman" w:hAnsi="Times New Roman" w:cs="Times New Roman"/>
          <w:sz w:val="27"/>
          <w:szCs w:val="28"/>
        </w:rPr>
        <w:t>500.00</w:t>
      </w:r>
      <w:r w:rsidRPr="007171F6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7171F6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7171F6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7171F6" w:rsidR="00C10C7A">
        <w:rPr>
          <w:rFonts w:ascii="Times New Roman" w:hAnsi="Times New Roman" w:cs="Times New Roman"/>
          <w:sz w:val="27"/>
          <w:szCs w:val="28"/>
        </w:rPr>
        <w:t xml:space="preserve">ч. </w:t>
      </w:r>
      <w:r w:rsidRPr="007171F6" w:rsidR="00D37997">
        <w:rPr>
          <w:rFonts w:ascii="Times New Roman" w:hAnsi="Times New Roman" w:cs="Times New Roman"/>
          <w:sz w:val="27"/>
          <w:szCs w:val="28"/>
        </w:rPr>
        <w:t>2</w:t>
      </w:r>
      <w:r w:rsidRPr="007171F6">
        <w:rPr>
          <w:rFonts w:ascii="Times New Roman" w:hAnsi="Times New Roman" w:cs="Times New Roman"/>
          <w:sz w:val="27"/>
          <w:szCs w:val="28"/>
        </w:rPr>
        <w:t xml:space="preserve"> ст.</w:t>
      </w:r>
      <w:r w:rsidRPr="007171F6" w:rsidR="00C10C7A">
        <w:rPr>
          <w:rFonts w:ascii="Times New Roman" w:hAnsi="Times New Roman" w:cs="Times New Roman"/>
          <w:sz w:val="27"/>
          <w:szCs w:val="28"/>
        </w:rPr>
        <w:t>12.</w:t>
      </w:r>
      <w:r w:rsidRPr="007171F6" w:rsidR="00D37997">
        <w:rPr>
          <w:rFonts w:ascii="Times New Roman" w:hAnsi="Times New Roman" w:cs="Times New Roman"/>
          <w:sz w:val="27"/>
          <w:szCs w:val="28"/>
        </w:rPr>
        <w:t>9</w:t>
      </w:r>
      <w:r w:rsidRPr="007171F6" w:rsidR="00C10C7A">
        <w:rPr>
          <w:rFonts w:ascii="Times New Roman" w:hAnsi="Times New Roman" w:cs="Times New Roman"/>
          <w:sz w:val="27"/>
          <w:szCs w:val="28"/>
        </w:rPr>
        <w:t xml:space="preserve"> Кодекса Российской Федерации об административных правонарушениях,</w:t>
      </w:r>
      <w:r w:rsidRPr="007171F6">
        <w:rPr>
          <w:rFonts w:ascii="Times New Roman" w:hAnsi="Times New Roman" w:cs="Times New Roman"/>
          <w:sz w:val="27"/>
          <w:szCs w:val="28"/>
        </w:rPr>
        <w:t xml:space="preserve"> в срок предусмотренный</w:t>
      </w:r>
      <w:r w:rsidRPr="009F09DB">
        <w:rPr>
          <w:rFonts w:ascii="Times New Roman" w:hAnsi="Times New Roman" w:cs="Times New Roman"/>
          <w:sz w:val="27"/>
          <w:szCs w:val="28"/>
        </w:rPr>
        <w:t xml:space="preserve"> ст.32.2 КоАП РФ. </w:t>
      </w:r>
    </w:p>
    <w:p w:rsidR="00027DA3" w:rsidRPr="009F09DB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</w:t>
      </w:r>
      <w:r w:rsidRPr="009F09DB">
        <w:rPr>
          <w:spacing w:val="-1"/>
          <w:sz w:val="27"/>
          <w:szCs w:val="28"/>
        </w:rPr>
        <w:t xml:space="preserve">надлежаще извещен о времени и месте рассмотрения дела /повестка /, </w:t>
      </w:r>
      <w:r w:rsidRPr="009F09DB">
        <w:rPr>
          <w:sz w:val="27"/>
          <w:szCs w:val="28"/>
        </w:rPr>
        <w:t>в судебное заседание не явил</w:t>
      </w:r>
      <w:r w:rsidRPr="009F09DB" w:rsidR="00427695">
        <w:rPr>
          <w:sz w:val="27"/>
          <w:szCs w:val="28"/>
        </w:rPr>
        <w:t>ся</w:t>
      </w:r>
      <w:r w:rsidRPr="009F09DB">
        <w:rPr>
          <w:sz w:val="27"/>
          <w:szCs w:val="28"/>
        </w:rPr>
        <w:t>, заявлений о рассмотрении дела в е</w:t>
      </w:r>
      <w:r w:rsidRPr="009F09DB" w:rsidR="00427695">
        <w:rPr>
          <w:sz w:val="27"/>
          <w:szCs w:val="28"/>
        </w:rPr>
        <w:t>го</w:t>
      </w:r>
      <w:r w:rsidRPr="009F09DB">
        <w:rPr>
          <w:sz w:val="27"/>
          <w:szCs w:val="28"/>
        </w:rPr>
        <w:t xml:space="preserve"> от</w:t>
      </w:r>
      <w:r w:rsidRPr="009F09DB">
        <w:rPr>
          <w:sz w:val="27"/>
          <w:szCs w:val="28"/>
        </w:rPr>
        <w:t xml:space="preserve">сутствие не предоставил.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9F09DB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</w:t>
      </w:r>
      <w:r w:rsidRPr="009F09DB">
        <w:rPr>
          <w:sz w:val="27"/>
          <w:szCs w:val="28"/>
        </w:rPr>
        <w:t xml:space="preserve"> мировому судье для рассмотрения дела об административном правонарушении, т.е. злоупотребляет предусмотренными законом</w:t>
      </w:r>
      <w:r w:rsidRPr="004004E9">
        <w:rPr>
          <w:sz w:val="27"/>
          <w:szCs w:val="28"/>
        </w:rPr>
        <w:t xml:space="preserve">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</w:t>
      </w:r>
      <w:r w:rsidRPr="004004E9">
        <w:rPr>
          <w:sz w:val="27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>***</w:t>
      </w:r>
      <w:r w:rsidRPr="004004E9" w:rsidR="0007664D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/л.д.3/, составленным должностным лицом, которому предоставлено право надзора </w:t>
      </w:r>
      <w:r w:rsidRPr="004004E9">
        <w:rPr>
          <w:color w:val="000000"/>
          <w:sz w:val="27"/>
          <w:szCs w:val="28"/>
        </w:rPr>
        <w:t>и контроля за общественным порядком и общественной безопасностью</w:t>
      </w:r>
      <w:r w:rsidRPr="004004E9">
        <w:rPr>
          <w:sz w:val="27"/>
          <w:szCs w:val="28"/>
        </w:rPr>
        <w:t xml:space="preserve"> в соответствии с </w:t>
      </w:r>
      <w:r w:rsidRPr="004004E9" w:rsidR="008D3EEA">
        <w:rPr>
          <w:sz w:val="27"/>
          <w:szCs w:val="28"/>
        </w:rPr>
        <w:t>г</w:t>
      </w:r>
      <w:r w:rsidRPr="004004E9">
        <w:rPr>
          <w:sz w:val="27"/>
          <w:szCs w:val="28"/>
        </w:rPr>
        <w:t>л.  12 Кодекса Российской Федерации об административн</w:t>
      </w:r>
      <w:r w:rsidRPr="004004E9">
        <w:rPr>
          <w:sz w:val="27"/>
          <w:szCs w:val="28"/>
        </w:rPr>
        <w:t xml:space="preserve">ых правонарушениях, назначено наказание в виде штрафа </w:t>
      </w:r>
      <w:r w:rsidRPr="004004E9" w:rsidR="00D37997">
        <w:rPr>
          <w:sz w:val="27"/>
          <w:szCs w:val="28"/>
        </w:rPr>
        <w:t xml:space="preserve">2 ст. 12.9 </w:t>
      </w:r>
      <w:r w:rsidRPr="004004E9">
        <w:rPr>
          <w:sz w:val="27"/>
          <w:szCs w:val="28"/>
        </w:rPr>
        <w:t xml:space="preserve">Кодекса Российской Федерации об административных правонарушениях в размере </w:t>
      </w:r>
      <w:r w:rsidRPr="004004E9" w:rsidR="004004E9">
        <w:rPr>
          <w:sz w:val="27"/>
          <w:szCs w:val="28"/>
        </w:rPr>
        <w:t>50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</w:t>
      </w:r>
      <w:r w:rsidRPr="004004E9">
        <w:rPr>
          <w:color w:val="000000"/>
          <w:sz w:val="27"/>
          <w:szCs w:val="28"/>
        </w:rPr>
        <w:t xml:space="preserve">ушении в соответствии с требованиями ст. 26.11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 xml:space="preserve">и признаются судом относимыми, допустимыми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Иссл</w:t>
      </w:r>
      <w:r w:rsidRPr="004004E9">
        <w:rPr>
          <w:sz w:val="27"/>
          <w:szCs w:val="28"/>
        </w:rPr>
        <w:t>едовав, материалы административного дела, выслушав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</w:t>
      </w:r>
      <w:r w:rsidRPr="004004E9">
        <w:rPr>
          <w:sz w:val="27"/>
          <w:szCs w:val="28"/>
        </w:rPr>
        <w:t xml:space="preserve">административного штрафа в срок - доказана.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Российской Федерац</w:t>
      </w:r>
      <w:r w:rsidRPr="004004E9">
        <w:rPr>
          <w:spacing w:val="-1"/>
          <w:sz w:val="27"/>
          <w:szCs w:val="28"/>
        </w:rPr>
        <w:t>ии об административном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004E9">
        <w:rPr>
          <w:sz w:val="27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</w:t>
      </w:r>
      <w:r w:rsidRPr="004004E9">
        <w:rPr>
          <w:sz w:val="27"/>
          <w:szCs w:val="28"/>
        </w:rPr>
        <w:t>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Обстоятельством, отягчающим административную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опр</w:t>
      </w:r>
      <w:r w:rsidRPr="004004E9">
        <w:rPr>
          <w:sz w:val="27"/>
          <w:szCs w:val="28"/>
        </w:rPr>
        <w:t>еделении меры наказания суд учитывает характер и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4004E9" w:rsidR="00A03D5F">
        <w:rPr>
          <w:sz w:val="27"/>
          <w:szCs w:val="28"/>
        </w:rPr>
        <w:t xml:space="preserve"> 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>аличие</w:t>
      </w:r>
      <w:r w:rsidRPr="004004E9">
        <w:rPr>
          <w:spacing w:val="-1"/>
          <w:sz w:val="27"/>
          <w:szCs w:val="28"/>
        </w:rPr>
        <w:t xml:space="preserve">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наказания в виде административного штрафа, к</w:t>
      </w:r>
      <w:r w:rsidRPr="004004E9">
        <w:rPr>
          <w:sz w:val="27"/>
          <w:szCs w:val="28"/>
        </w:rPr>
        <w:t>оторое обеспечит реализацию задач административной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 w:rsidR="00427695">
        <w:rPr>
          <w:sz w:val="27"/>
          <w:szCs w:val="28"/>
        </w:rPr>
        <w:t>ым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4004E9" w:rsidR="00D37997">
        <w:rPr>
          <w:sz w:val="27"/>
          <w:szCs w:val="28"/>
        </w:rPr>
        <w:t xml:space="preserve">1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 /</w:t>
      </w:r>
      <w:r w:rsidRPr="004004E9" w:rsidR="00D37997">
        <w:rPr>
          <w:sz w:val="27"/>
          <w:szCs w:val="28"/>
        </w:rPr>
        <w:t>одна</w:t>
      </w:r>
      <w:r w:rsidRPr="004004E9" w:rsidR="008D3EEA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 w:rsidRPr="004004E9" w:rsidR="00D37997">
        <w:rPr>
          <w:sz w:val="27"/>
          <w:szCs w:val="28"/>
        </w:rPr>
        <w:t>а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4004E9">
        <w:rPr>
          <w:sz w:val="27"/>
          <w:szCs w:val="28"/>
        </w:rPr>
        <w:t>ответственности в течение 60 дней с момента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</w:t>
      </w:r>
      <w:r w:rsidRPr="004004E9">
        <w:rPr>
          <w:spacing w:val="1"/>
          <w:sz w:val="27"/>
          <w:szCs w:val="28"/>
        </w:rPr>
        <w:t xml:space="preserve">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Штраф необходимо оплатить по следующим </w:t>
      </w:r>
      <w:r w:rsidRPr="004004E9">
        <w:rPr>
          <w:sz w:val="27"/>
          <w:szCs w:val="28"/>
        </w:rPr>
        <w:t>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</w:t>
      </w:r>
      <w:r w:rsidRPr="004004E9">
        <w:rPr>
          <w:sz w:val="27"/>
          <w:szCs w:val="28"/>
        </w:rPr>
        <w:t>8601073664, КПП 860101001, ОКТМО 71826000, ОГРН 1238600002190 № счета получателя: 0</w:t>
      </w:r>
      <w:r w:rsidRPr="004004E9">
        <w:rPr>
          <w:sz w:val="27"/>
          <w:szCs w:val="28"/>
        </w:rPr>
        <w:t xml:space="preserve">3100643000000018700, кор. сч. 40102810245370000007, РКЦ Ханты-Мансийск//УФК по Ханты-Мансийскому автономному округу, БИК 007162163, КБК 72011601203019000140, УИН </w:t>
      </w:r>
      <w:r w:rsidR="007171F6">
        <w:rPr>
          <w:sz w:val="27"/>
          <w:szCs w:val="28"/>
        </w:rPr>
        <w:t>0412365400325006862520174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="007171F6">
        <w:rPr>
          <w:spacing w:val="1"/>
          <w:sz w:val="27"/>
          <w:szCs w:val="28"/>
        </w:rPr>
        <w:t>686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>, на основании ч. 4 ст. 4.1 Кодекса Российской Ф</w:t>
      </w:r>
      <w:r w:rsidRPr="004004E9">
        <w:rPr>
          <w:sz w:val="27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>Согласно ч. 1 ст. 31.9 Кодекса Российской Федерации об а</w:t>
      </w:r>
      <w:r w:rsidRPr="004004E9">
        <w:rPr>
          <w:spacing w:val="-1"/>
          <w:sz w:val="27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Постановление может быт</w:t>
      </w:r>
      <w:r w:rsidRPr="004004E9">
        <w:rPr>
          <w:sz w:val="27"/>
          <w:szCs w:val="28"/>
        </w:rPr>
        <w:t xml:space="preserve">ь обжаловано в Сургутский районный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95070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p w:rsidR="00027DA3" w:rsidRPr="00095070" w:rsidP="00095070">
      <w:pPr>
        <w:ind w:firstLine="708"/>
        <w:rPr>
          <w:sz w:val="27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D40FA"/>
    <w:rsid w:val="002D4935"/>
    <w:rsid w:val="003929A5"/>
    <w:rsid w:val="003A2652"/>
    <w:rsid w:val="004004E9"/>
    <w:rsid w:val="004026C9"/>
    <w:rsid w:val="00427695"/>
    <w:rsid w:val="00457CE7"/>
    <w:rsid w:val="00466DF5"/>
    <w:rsid w:val="00475EE8"/>
    <w:rsid w:val="004B50A3"/>
    <w:rsid w:val="005103AD"/>
    <w:rsid w:val="005103FF"/>
    <w:rsid w:val="00570E54"/>
    <w:rsid w:val="006D2472"/>
    <w:rsid w:val="007171F6"/>
    <w:rsid w:val="007C638C"/>
    <w:rsid w:val="007D307E"/>
    <w:rsid w:val="008A1C42"/>
    <w:rsid w:val="008D3EEA"/>
    <w:rsid w:val="009024C1"/>
    <w:rsid w:val="00922C77"/>
    <w:rsid w:val="009F09DB"/>
    <w:rsid w:val="00A03D5F"/>
    <w:rsid w:val="00AC276C"/>
    <w:rsid w:val="00B714DC"/>
    <w:rsid w:val="00B97EA0"/>
    <w:rsid w:val="00BC786C"/>
    <w:rsid w:val="00BD48B4"/>
    <w:rsid w:val="00C10C7A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